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33EC8" w14:textId="77777777" w:rsidR="004D6AF0" w:rsidRDefault="004D6AF0" w:rsidP="004D6AF0">
      <w:pPr>
        <w:jc w:val="center"/>
        <w:rPr>
          <w:noProof/>
        </w:rPr>
      </w:pPr>
    </w:p>
    <w:p w14:paraId="392C5486" w14:textId="77777777" w:rsidR="004D6AF0" w:rsidRDefault="004D6AF0" w:rsidP="004D6AF0">
      <w:pPr>
        <w:jc w:val="center"/>
        <w:rPr>
          <w:rFonts w:ascii="Cambria" w:hAnsi="Cambria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18F15BC" wp14:editId="4941AC88">
            <wp:extent cx="4766037" cy="52956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163" cy="53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378A9" w14:textId="3D36C207" w:rsidR="004D6AF0" w:rsidRDefault="004D6AF0" w:rsidP="004D6AF0">
      <w:pPr>
        <w:jc w:val="center"/>
        <w:rPr>
          <w:rFonts w:ascii="Cambria" w:hAnsi="Cambria"/>
          <w:b/>
          <w:bCs/>
          <w:sz w:val="32"/>
          <w:szCs w:val="32"/>
        </w:rPr>
      </w:pPr>
      <w:r w:rsidRPr="00E03508">
        <w:rPr>
          <w:rFonts w:ascii="Cambria" w:hAnsi="Cambria"/>
          <w:b/>
          <w:bCs/>
          <w:sz w:val="32"/>
          <w:szCs w:val="32"/>
        </w:rPr>
        <w:t>202</w:t>
      </w:r>
      <w:r>
        <w:rPr>
          <w:rFonts w:ascii="Cambria" w:hAnsi="Cambria"/>
          <w:b/>
          <w:bCs/>
          <w:sz w:val="32"/>
          <w:szCs w:val="32"/>
        </w:rPr>
        <w:t>3</w:t>
      </w:r>
      <w:r w:rsidRPr="00E03508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E03508">
        <w:rPr>
          <w:rFonts w:ascii="Cambria" w:hAnsi="Cambria"/>
          <w:b/>
          <w:bCs/>
          <w:sz w:val="32"/>
          <w:szCs w:val="32"/>
        </w:rPr>
        <w:t>SmileTree</w:t>
      </w:r>
      <w:proofErr w:type="spellEnd"/>
      <w:r w:rsidRPr="00E03508">
        <w:rPr>
          <w:rFonts w:ascii="Cambria" w:hAnsi="Cambria"/>
          <w:b/>
          <w:bCs/>
          <w:sz w:val="32"/>
          <w:szCs w:val="32"/>
        </w:rPr>
        <w:t xml:space="preserve"> Sponsorship Report</w:t>
      </w:r>
    </w:p>
    <w:p w14:paraId="3AF47C3B" w14:textId="26BF1AD2" w:rsidR="004D6AF0" w:rsidRPr="004D6AF0" w:rsidRDefault="004D6AF0" w:rsidP="004D6AF0">
      <w:pPr>
        <w:jc w:val="center"/>
        <w:rPr>
          <w:rFonts w:ascii="Cambria" w:hAnsi="Cambria"/>
          <w:b/>
          <w:bCs/>
          <w:sz w:val="24"/>
          <w:szCs w:val="24"/>
        </w:rPr>
      </w:pPr>
      <w:r w:rsidRPr="004D6AF0">
        <w:rPr>
          <w:rFonts w:ascii="Cambria" w:hAnsi="Cambria"/>
          <w:b/>
          <w:bCs/>
          <w:sz w:val="24"/>
          <w:szCs w:val="24"/>
        </w:rPr>
        <w:t>January 12, 2024</w:t>
      </w:r>
    </w:p>
    <w:p w14:paraId="3B92A029" w14:textId="7EE76381" w:rsidR="004D6AF0" w:rsidRDefault="004D6AF0" w:rsidP="004D6AF0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Dear Friends – </w:t>
      </w:r>
    </w:p>
    <w:p w14:paraId="63E8DF9A" w14:textId="36CEFB3A" w:rsidR="004D6AF0" w:rsidRDefault="004D6AF0" w:rsidP="004D6AF0">
      <w:pPr>
        <w:rPr>
          <w:noProof/>
        </w:rPr>
      </w:pPr>
      <w:r>
        <w:rPr>
          <w:rFonts w:ascii="Cambria" w:hAnsi="Cambria"/>
          <w:sz w:val="24"/>
          <w:szCs w:val="24"/>
        </w:rPr>
        <w:t xml:space="preserve">As we enter 2024, Global Dental Relief celebrates an amazing 17 years of partnership with </w:t>
      </w:r>
      <w:proofErr w:type="spellStart"/>
      <w:r>
        <w:rPr>
          <w:rFonts w:ascii="Cambria" w:hAnsi="Cambria"/>
          <w:sz w:val="24"/>
          <w:szCs w:val="24"/>
        </w:rPr>
        <w:t>SmileTree</w:t>
      </w:r>
      <w:proofErr w:type="spellEnd"/>
      <w:r>
        <w:rPr>
          <w:rFonts w:ascii="Cambria" w:hAnsi="Cambria"/>
          <w:sz w:val="24"/>
          <w:szCs w:val="24"/>
        </w:rPr>
        <w:t>/Climb for a Cause</w:t>
      </w:r>
      <w:r w:rsidR="005200C5">
        <w:rPr>
          <w:rFonts w:ascii="Cambria" w:hAnsi="Cambria"/>
          <w:sz w:val="24"/>
          <w:szCs w:val="24"/>
        </w:rPr>
        <w:t>,</w:t>
      </w:r>
      <w:r>
        <w:rPr>
          <w:rFonts w:ascii="Cambria" w:hAnsi="Cambria"/>
          <w:sz w:val="24"/>
          <w:szCs w:val="24"/>
        </w:rPr>
        <w:t xml:space="preserve"> dedicated to bringing dental care to children in need around the world!</w:t>
      </w:r>
      <w:r w:rsidR="00195739" w:rsidRPr="00195739">
        <w:rPr>
          <w:noProof/>
        </w:rPr>
        <w:t xml:space="preserve"> </w:t>
      </w:r>
    </w:p>
    <w:p w14:paraId="56FCB816" w14:textId="75951EA6" w:rsidR="004D6AF0" w:rsidRDefault="006B56A3" w:rsidP="004D6AF0">
      <w:pPr>
        <w:rPr>
          <w:rFonts w:ascii="Cambria" w:hAnsi="Cambria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42B4D1A3" wp14:editId="66F4FE4E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979420" cy="2901315"/>
            <wp:effectExtent l="0" t="0" r="0" b="0"/>
            <wp:wrapSquare wrapText="bothSides"/>
            <wp:docPr id="1641551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551286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03" cy="294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AF0">
        <w:rPr>
          <w:rFonts w:ascii="Cambria" w:hAnsi="Cambria"/>
          <w:sz w:val="24"/>
          <w:szCs w:val="24"/>
        </w:rPr>
        <w:t xml:space="preserve">Working together, this partnership has allowed Global </w:t>
      </w:r>
      <w:r w:rsidR="00EB1978">
        <w:rPr>
          <w:rFonts w:ascii="Cambria" w:hAnsi="Cambria"/>
          <w:sz w:val="24"/>
          <w:szCs w:val="24"/>
        </w:rPr>
        <w:t>D</w:t>
      </w:r>
      <w:r w:rsidR="004D6AF0">
        <w:rPr>
          <w:rFonts w:ascii="Cambria" w:hAnsi="Cambria"/>
          <w:sz w:val="24"/>
          <w:szCs w:val="24"/>
        </w:rPr>
        <w:t>ental volunteers to expand to new country locations, supported critical food and oral health programs, and provide</w:t>
      </w:r>
      <w:r w:rsidR="00381939">
        <w:rPr>
          <w:rFonts w:ascii="Cambria" w:hAnsi="Cambria"/>
          <w:sz w:val="24"/>
          <w:szCs w:val="24"/>
        </w:rPr>
        <w:t>d</w:t>
      </w:r>
      <w:r w:rsidR="004D6AF0">
        <w:rPr>
          <w:rFonts w:ascii="Cambria" w:hAnsi="Cambria"/>
          <w:sz w:val="24"/>
          <w:szCs w:val="24"/>
        </w:rPr>
        <w:t xml:space="preserve"> supplies for week-long dental clinics in each of our global clinic locations.  We are deeply grateful for this partnership and its lasting, important impacts. </w:t>
      </w:r>
    </w:p>
    <w:p w14:paraId="254286AE" w14:textId="45244134" w:rsidR="00AA4D1B" w:rsidRDefault="00E02822" w:rsidP="006B56A3">
      <w:pPr>
        <w:rPr>
          <w:rFonts w:ascii="Cambria" w:hAnsi="Cambria"/>
          <w:sz w:val="24"/>
          <w:szCs w:val="24"/>
        </w:rPr>
      </w:pPr>
      <w:r w:rsidRPr="001C2F1D">
        <w:rPr>
          <w:rFonts w:ascii="Cambria" w:hAnsi="Cambria"/>
          <w:sz w:val="24"/>
          <w:szCs w:val="24"/>
        </w:rPr>
        <w:t xml:space="preserve">In 2023, </w:t>
      </w:r>
      <w:proofErr w:type="spellStart"/>
      <w:r w:rsidRPr="001C2F1D">
        <w:rPr>
          <w:rFonts w:ascii="Cambria" w:hAnsi="Cambria"/>
          <w:sz w:val="24"/>
          <w:szCs w:val="24"/>
        </w:rPr>
        <w:t>SmileTree</w:t>
      </w:r>
      <w:proofErr w:type="spellEnd"/>
      <w:r w:rsidRPr="001C2F1D">
        <w:rPr>
          <w:rFonts w:ascii="Cambria" w:hAnsi="Cambria"/>
          <w:sz w:val="24"/>
          <w:szCs w:val="24"/>
        </w:rPr>
        <w:t>/Climb for a Cause sponsor</w:t>
      </w:r>
      <w:r>
        <w:rPr>
          <w:rFonts w:ascii="Cambria" w:hAnsi="Cambria"/>
          <w:sz w:val="24"/>
          <w:szCs w:val="24"/>
        </w:rPr>
        <w:t>ed</w:t>
      </w:r>
      <w:r w:rsidRPr="001C2F1D">
        <w:rPr>
          <w:rFonts w:ascii="Cambria" w:hAnsi="Cambria"/>
          <w:sz w:val="24"/>
          <w:szCs w:val="24"/>
        </w:rPr>
        <w:t xml:space="preserve"> clinic</w:t>
      </w:r>
      <w:r>
        <w:rPr>
          <w:rFonts w:ascii="Cambria" w:hAnsi="Cambria"/>
          <w:sz w:val="24"/>
          <w:szCs w:val="24"/>
        </w:rPr>
        <w:t>s</w:t>
      </w:r>
      <w:r w:rsidRPr="001C2F1D">
        <w:rPr>
          <w:rFonts w:ascii="Cambria" w:hAnsi="Cambria"/>
          <w:sz w:val="24"/>
          <w:szCs w:val="24"/>
        </w:rPr>
        <w:t xml:space="preserve"> in five countries, </w:t>
      </w:r>
      <w:r>
        <w:rPr>
          <w:rFonts w:ascii="Cambria" w:hAnsi="Cambria"/>
          <w:sz w:val="24"/>
          <w:szCs w:val="24"/>
        </w:rPr>
        <w:t xml:space="preserve">providing dental </w:t>
      </w:r>
      <w:r w:rsidRPr="001C2F1D">
        <w:rPr>
          <w:rFonts w:ascii="Cambria" w:hAnsi="Cambria"/>
          <w:sz w:val="24"/>
          <w:szCs w:val="24"/>
        </w:rPr>
        <w:t xml:space="preserve">care </w:t>
      </w:r>
      <w:r>
        <w:rPr>
          <w:rFonts w:ascii="Cambria" w:hAnsi="Cambria"/>
          <w:sz w:val="24"/>
          <w:szCs w:val="24"/>
        </w:rPr>
        <w:t xml:space="preserve">and oral health education </w:t>
      </w:r>
      <w:r w:rsidRPr="001C2F1D">
        <w:rPr>
          <w:rFonts w:ascii="Cambria" w:hAnsi="Cambria"/>
          <w:sz w:val="24"/>
          <w:szCs w:val="24"/>
        </w:rPr>
        <w:t>for 3</w:t>
      </w:r>
      <w:r>
        <w:rPr>
          <w:rFonts w:ascii="Cambria" w:hAnsi="Cambria"/>
          <w:sz w:val="24"/>
          <w:szCs w:val="24"/>
        </w:rPr>
        <w:t>595</w:t>
      </w:r>
      <w:r w:rsidRPr="001C2F1D">
        <w:rPr>
          <w:rFonts w:ascii="Cambria" w:hAnsi="Cambria"/>
          <w:sz w:val="24"/>
          <w:szCs w:val="24"/>
        </w:rPr>
        <w:t xml:space="preserve"> children</w:t>
      </w:r>
      <w:r>
        <w:rPr>
          <w:rFonts w:ascii="Cambria" w:hAnsi="Cambria"/>
          <w:sz w:val="24"/>
          <w:szCs w:val="24"/>
        </w:rPr>
        <w:t>.</w:t>
      </w:r>
      <w:r w:rsidRPr="001C2F1D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 Specifically, </w:t>
      </w:r>
      <w:proofErr w:type="spellStart"/>
      <w:r w:rsidR="00AA4D1B">
        <w:rPr>
          <w:rFonts w:ascii="Cambria" w:hAnsi="Cambria"/>
          <w:sz w:val="24"/>
          <w:szCs w:val="24"/>
        </w:rPr>
        <w:t>SmileTree</w:t>
      </w:r>
      <w:proofErr w:type="spellEnd"/>
      <w:r w:rsidR="00AA4D1B">
        <w:rPr>
          <w:rFonts w:ascii="Cambria" w:hAnsi="Cambria"/>
          <w:sz w:val="24"/>
          <w:szCs w:val="24"/>
        </w:rPr>
        <w:t xml:space="preserve">/Climb for a Cause provided </w:t>
      </w:r>
      <w:r w:rsidR="00AA4D1B" w:rsidRPr="00BA1206">
        <w:rPr>
          <w:rFonts w:ascii="Cambria" w:hAnsi="Cambria"/>
          <w:sz w:val="24"/>
          <w:szCs w:val="24"/>
        </w:rPr>
        <w:t>$5</w:t>
      </w:r>
      <w:r w:rsidR="00AA4D1B">
        <w:rPr>
          <w:rFonts w:ascii="Cambria" w:hAnsi="Cambria"/>
          <w:sz w:val="24"/>
          <w:szCs w:val="24"/>
        </w:rPr>
        <w:t>0</w:t>
      </w:r>
      <w:r w:rsidR="00AA4D1B" w:rsidRPr="00BA1206">
        <w:rPr>
          <w:rFonts w:ascii="Cambria" w:hAnsi="Cambria"/>
          <w:sz w:val="24"/>
          <w:szCs w:val="24"/>
        </w:rPr>
        <w:t xml:space="preserve">00 </w:t>
      </w:r>
      <w:r>
        <w:rPr>
          <w:rFonts w:ascii="Cambria" w:hAnsi="Cambria"/>
          <w:sz w:val="24"/>
          <w:szCs w:val="24"/>
        </w:rPr>
        <w:t xml:space="preserve">per clinic to purchase </w:t>
      </w:r>
      <w:r w:rsidR="00AA4D1B" w:rsidRPr="00BA1206">
        <w:rPr>
          <w:rFonts w:ascii="Cambria" w:hAnsi="Cambria"/>
          <w:sz w:val="24"/>
          <w:szCs w:val="24"/>
        </w:rPr>
        <w:t>dental supplies</w:t>
      </w:r>
      <w:r w:rsidR="005200C5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 xml:space="preserve">  Funds provided</w:t>
      </w:r>
      <w:r w:rsidR="00AA4D1B" w:rsidRPr="00BA1206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critical </w:t>
      </w:r>
      <w:r w:rsidR="00AA4D1B" w:rsidRPr="00BA1206">
        <w:rPr>
          <w:rFonts w:ascii="Cambria" w:hAnsi="Cambria"/>
          <w:sz w:val="24"/>
          <w:szCs w:val="24"/>
        </w:rPr>
        <w:t>restoration material</w:t>
      </w:r>
      <w:r>
        <w:rPr>
          <w:rFonts w:ascii="Cambria" w:hAnsi="Cambria"/>
          <w:sz w:val="24"/>
          <w:szCs w:val="24"/>
        </w:rPr>
        <w:t xml:space="preserve">s such as anesthetic, composite, and amalgam, as well as gloves, </w:t>
      </w:r>
      <w:proofErr w:type="gramStart"/>
      <w:r>
        <w:rPr>
          <w:rFonts w:ascii="Cambria" w:hAnsi="Cambria"/>
          <w:sz w:val="24"/>
          <w:szCs w:val="24"/>
        </w:rPr>
        <w:t>gauze</w:t>
      </w:r>
      <w:proofErr w:type="gramEnd"/>
      <w:r>
        <w:rPr>
          <w:rFonts w:ascii="Cambria" w:hAnsi="Cambria"/>
          <w:sz w:val="24"/>
          <w:szCs w:val="24"/>
        </w:rPr>
        <w:t xml:space="preserve"> and infection control materials.  In addition, your sponsorship ensured each child received a new toothbrush and fluoride application as part of their clinic visit</w:t>
      </w:r>
      <w:r w:rsidR="00AA4D1B" w:rsidRPr="00BA1206">
        <w:rPr>
          <w:rFonts w:ascii="Cambria" w:hAnsi="Cambria"/>
          <w:sz w:val="24"/>
          <w:szCs w:val="24"/>
        </w:rPr>
        <w:t xml:space="preserve"> </w:t>
      </w:r>
    </w:p>
    <w:p w14:paraId="3FDCF135" w14:textId="2F10D36A" w:rsidR="006B56A3" w:rsidRDefault="00E02822" w:rsidP="006B56A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Dental care w</w:t>
      </w:r>
      <w:r w:rsidR="006B56A3">
        <w:rPr>
          <w:rFonts w:ascii="Cambria" w:hAnsi="Cambria"/>
          <w:sz w:val="24"/>
          <w:szCs w:val="24"/>
        </w:rPr>
        <w:t>as</w:t>
      </w:r>
      <w:r w:rsidR="006B56A3" w:rsidRPr="001C2F1D">
        <w:rPr>
          <w:rFonts w:ascii="Cambria" w:hAnsi="Cambria"/>
          <w:sz w:val="24"/>
          <w:szCs w:val="24"/>
        </w:rPr>
        <w:t xml:space="preserve"> provided to school children</w:t>
      </w:r>
      <w:r>
        <w:rPr>
          <w:rFonts w:ascii="Cambria" w:hAnsi="Cambria"/>
          <w:sz w:val="24"/>
          <w:szCs w:val="24"/>
        </w:rPr>
        <w:t xml:space="preserve"> who visited the clinic class by class.  During their visit, e</w:t>
      </w:r>
      <w:r w:rsidR="006B56A3" w:rsidRPr="001C2F1D">
        <w:rPr>
          <w:rFonts w:ascii="Cambria" w:hAnsi="Cambria"/>
          <w:sz w:val="24"/>
          <w:szCs w:val="24"/>
        </w:rPr>
        <w:t>ach child</w:t>
      </w:r>
      <w:r w:rsidR="006B56A3">
        <w:rPr>
          <w:rFonts w:ascii="Cambria" w:hAnsi="Cambria"/>
          <w:sz w:val="24"/>
          <w:szCs w:val="24"/>
        </w:rPr>
        <w:t xml:space="preserve"> </w:t>
      </w:r>
      <w:r w:rsidR="006B56A3" w:rsidRPr="001C2F1D">
        <w:rPr>
          <w:rFonts w:ascii="Cambria" w:hAnsi="Cambria"/>
          <w:sz w:val="24"/>
          <w:szCs w:val="24"/>
        </w:rPr>
        <w:t>receive</w:t>
      </w:r>
      <w:r w:rsidR="006B56A3">
        <w:rPr>
          <w:rFonts w:ascii="Cambria" w:hAnsi="Cambria"/>
          <w:sz w:val="24"/>
          <w:szCs w:val="24"/>
        </w:rPr>
        <w:t>d</w:t>
      </w:r>
      <w:r w:rsidR="006B56A3" w:rsidRPr="001C2F1D">
        <w:rPr>
          <w:rFonts w:ascii="Cambria" w:hAnsi="Cambria"/>
          <w:sz w:val="24"/>
          <w:szCs w:val="24"/>
        </w:rPr>
        <w:t xml:space="preserve"> an exam, restorations and extractions as needed, oral health education at three locations in the clinic, a new </w:t>
      </w:r>
      <w:proofErr w:type="gramStart"/>
      <w:r w:rsidR="006B56A3" w:rsidRPr="001C2F1D">
        <w:rPr>
          <w:rFonts w:ascii="Cambria" w:hAnsi="Cambria"/>
          <w:sz w:val="24"/>
          <w:szCs w:val="24"/>
        </w:rPr>
        <w:t>toothbrush</w:t>
      </w:r>
      <w:proofErr w:type="gramEnd"/>
      <w:r w:rsidR="006B56A3" w:rsidRPr="001C2F1D">
        <w:rPr>
          <w:rFonts w:ascii="Cambria" w:hAnsi="Cambria"/>
          <w:sz w:val="24"/>
          <w:szCs w:val="24"/>
        </w:rPr>
        <w:t xml:space="preserve"> and a fluoride treatment</w:t>
      </w:r>
      <w:r w:rsidR="006B56A3">
        <w:rPr>
          <w:rFonts w:ascii="Cambria" w:hAnsi="Cambria"/>
          <w:sz w:val="24"/>
          <w:szCs w:val="24"/>
        </w:rPr>
        <w:t xml:space="preserve">.  </w:t>
      </w:r>
      <w:r>
        <w:rPr>
          <w:rFonts w:ascii="Cambria" w:hAnsi="Cambria"/>
          <w:sz w:val="24"/>
          <w:szCs w:val="24"/>
        </w:rPr>
        <w:t xml:space="preserve">And most importantly, </w:t>
      </w:r>
      <w:r w:rsidR="006B56A3" w:rsidRPr="001C2F1D">
        <w:rPr>
          <w:rFonts w:ascii="Cambria" w:hAnsi="Cambria"/>
          <w:sz w:val="24"/>
          <w:szCs w:val="24"/>
        </w:rPr>
        <w:t xml:space="preserve">GDR </w:t>
      </w:r>
      <w:r>
        <w:rPr>
          <w:rFonts w:ascii="Cambria" w:hAnsi="Cambria"/>
          <w:sz w:val="24"/>
          <w:szCs w:val="24"/>
        </w:rPr>
        <w:t xml:space="preserve">is committed to see and treat these </w:t>
      </w:r>
      <w:r w:rsidR="006B56A3">
        <w:rPr>
          <w:rFonts w:ascii="Cambria" w:hAnsi="Cambria"/>
          <w:sz w:val="24"/>
          <w:szCs w:val="24"/>
        </w:rPr>
        <w:t xml:space="preserve">same </w:t>
      </w:r>
      <w:r w:rsidR="006B56A3" w:rsidRPr="00A45DC3">
        <w:rPr>
          <w:rFonts w:ascii="Cambria" w:hAnsi="Cambria"/>
          <w:sz w:val="24"/>
          <w:szCs w:val="24"/>
        </w:rPr>
        <w:t xml:space="preserve">children every </w:t>
      </w:r>
      <w:r w:rsidR="005200C5">
        <w:rPr>
          <w:rFonts w:ascii="Cambria" w:hAnsi="Cambria"/>
          <w:sz w:val="24"/>
          <w:szCs w:val="24"/>
        </w:rPr>
        <w:t>1.5 to 2 years</w:t>
      </w:r>
      <w:r w:rsidR="006B56A3" w:rsidRPr="00A45DC3">
        <w:rPr>
          <w:rFonts w:ascii="Cambria" w:hAnsi="Cambria"/>
          <w:sz w:val="24"/>
          <w:szCs w:val="24"/>
        </w:rPr>
        <w:t xml:space="preserve"> for full checkups and dental </w:t>
      </w:r>
      <w:proofErr w:type="gramStart"/>
      <w:r w:rsidR="006B56A3" w:rsidRPr="00A45DC3">
        <w:rPr>
          <w:rFonts w:ascii="Cambria" w:hAnsi="Cambria"/>
          <w:sz w:val="24"/>
          <w:szCs w:val="24"/>
        </w:rPr>
        <w:t>care</w:t>
      </w:r>
      <w:r w:rsidR="005200C5">
        <w:rPr>
          <w:rFonts w:ascii="Cambria" w:hAnsi="Cambria"/>
          <w:sz w:val="24"/>
          <w:szCs w:val="24"/>
        </w:rPr>
        <w:t xml:space="preserve"> </w:t>
      </w:r>
      <w:r w:rsidR="006B56A3">
        <w:rPr>
          <w:rFonts w:ascii="Cambria" w:hAnsi="Cambria"/>
          <w:sz w:val="24"/>
          <w:szCs w:val="24"/>
        </w:rPr>
        <w:t xml:space="preserve"> as</w:t>
      </w:r>
      <w:proofErr w:type="gramEnd"/>
      <w:r w:rsidR="006B56A3">
        <w:rPr>
          <w:rFonts w:ascii="Cambria" w:hAnsi="Cambria"/>
          <w:sz w:val="24"/>
          <w:szCs w:val="24"/>
        </w:rPr>
        <w:t xml:space="preserve"> long as they attend school.</w:t>
      </w:r>
    </w:p>
    <w:p w14:paraId="2D3901C9" w14:textId="77777777" w:rsidR="00E02822" w:rsidRDefault="00E02822" w:rsidP="00195739">
      <w:pPr>
        <w:rPr>
          <w:rFonts w:ascii="Cambria" w:hAnsi="Cambria"/>
          <w:sz w:val="24"/>
          <w:szCs w:val="24"/>
        </w:rPr>
      </w:pPr>
    </w:p>
    <w:p w14:paraId="2DF3CECE" w14:textId="77777777" w:rsidR="00E02822" w:rsidRDefault="00E02822" w:rsidP="00195739">
      <w:pPr>
        <w:rPr>
          <w:rFonts w:ascii="Cambria" w:hAnsi="Cambria"/>
          <w:sz w:val="24"/>
          <w:szCs w:val="24"/>
        </w:rPr>
      </w:pPr>
    </w:p>
    <w:p w14:paraId="3D42CFDD" w14:textId="77777777" w:rsidR="00E02822" w:rsidRDefault="00E02822" w:rsidP="00195739">
      <w:pPr>
        <w:rPr>
          <w:rFonts w:ascii="Cambria" w:hAnsi="Cambria"/>
          <w:sz w:val="24"/>
          <w:szCs w:val="24"/>
        </w:rPr>
      </w:pPr>
    </w:p>
    <w:p w14:paraId="2B943406" w14:textId="77777777" w:rsidR="00E02822" w:rsidRDefault="00E02822" w:rsidP="00195739">
      <w:pPr>
        <w:rPr>
          <w:rFonts w:ascii="Cambria" w:hAnsi="Cambria"/>
          <w:sz w:val="24"/>
          <w:szCs w:val="24"/>
        </w:rPr>
      </w:pPr>
    </w:p>
    <w:p w14:paraId="073F087E" w14:textId="472D2FEB" w:rsidR="006B56A3" w:rsidRDefault="004D6AF0" w:rsidP="00195739">
      <w:pPr>
        <w:rPr>
          <w:rFonts w:ascii="Cambria" w:hAnsi="Cambria"/>
          <w:sz w:val="24"/>
          <w:szCs w:val="24"/>
        </w:rPr>
      </w:pPr>
      <w:r w:rsidRPr="00440C21">
        <w:rPr>
          <w:rFonts w:ascii="Cambria" w:hAnsi="Cambria"/>
          <w:sz w:val="24"/>
          <w:szCs w:val="24"/>
        </w:rPr>
        <w:t>202</w:t>
      </w:r>
      <w:r>
        <w:rPr>
          <w:rFonts w:ascii="Cambria" w:hAnsi="Cambria"/>
          <w:sz w:val="24"/>
          <w:szCs w:val="24"/>
        </w:rPr>
        <w:t>3</w:t>
      </w:r>
      <w:r w:rsidRPr="00440C21"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SmileTree</w:t>
      </w:r>
      <w:proofErr w:type="spellEnd"/>
      <w:r>
        <w:rPr>
          <w:rFonts w:ascii="Cambria" w:hAnsi="Cambria"/>
          <w:sz w:val="24"/>
          <w:szCs w:val="24"/>
        </w:rPr>
        <w:t>/Climb sponsored clinics</w:t>
      </w:r>
      <w:r w:rsidR="006B56A3">
        <w:rPr>
          <w:rFonts w:ascii="Cambria" w:hAnsi="Cambria"/>
          <w:sz w:val="24"/>
          <w:szCs w:val="24"/>
        </w:rPr>
        <w:t xml:space="preserve"> and the dental care provided are shown in the chart below:</w:t>
      </w:r>
    </w:p>
    <w:p w14:paraId="79BEFE8C" w14:textId="77777777" w:rsidR="006C2A72" w:rsidRDefault="006C2A72" w:rsidP="00195739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5"/>
        <w:gridCol w:w="1773"/>
        <w:gridCol w:w="1274"/>
        <w:gridCol w:w="1278"/>
        <w:gridCol w:w="1624"/>
        <w:gridCol w:w="2096"/>
      </w:tblGrid>
      <w:tr w:rsidR="006B56A3" w:rsidRPr="00195739" w14:paraId="525282F4" w14:textId="77777777" w:rsidTr="00E02822">
        <w:trPr>
          <w:trHeight w:val="295"/>
        </w:trPr>
        <w:tc>
          <w:tcPr>
            <w:tcW w:w="1308" w:type="dxa"/>
            <w:noWrap/>
            <w:hideMark/>
          </w:tcPr>
          <w:p w14:paraId="3AD13A25" w14:textId="77777777" w:rsidR="00195739" w:rsidRPr="00195739" w:rsidRDefault="00195739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95739">
              <w:rPr>
                <w:rFonts w:ascii="Cambria" w:hAnsi="Cambria"/>
                <w:b/>
                <w:bCs/>
                <w:sz w:val="24"/>
                <w:szCs w:val="24"/>
              </w:rPr>
              <w:t>Country</w:t>
            </w:r>
          </w:p>
        </w:tc>
        <w:tc>
          <w:tcPr>
            <w:tcW w:w="1781" w:type="dxa"/>
            <w:noWrap/>
            <w:hideMark/>
          </w:tcPr>
          <w:p w14:paraId="07B06F0B" w14:textId="77777777" w:rsidR="00195739" w:rsidRPr="00195739" w:rsidRDefault="00195739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95739">
              <w:rPr>
                <w:rFonts w:ascii="Cambria" w:hAnsi="Cambria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280" w:type="dxa"/>
            <w:noWrap/>
            <w:hideMark/>
          </w:tcPr>
          <w:p w14:paraId="16A0A50F" w14:textId="77777777" w:rsidR="00195739" w:rsidRPr="00195739" w:rsidRDefault="00195739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95739">
              <w:rPr>
                <w:rFonts w:ascii="Cambria" w:hAnsi="Cambria"/>
                <w:b/>
                <w:bCs/>
                <w:sz w:val="24"/>
                <w:szCs w:val="24"/>
              </w:rPr>
              <w:t>Children Treated</w:t>
            </w:r>
          </w:p>
        </w:tc>
        <w:tc>
          <w:tcPr>
            <w:tcW w:w="1267" w:type="dxa"/>
            <w:noWrap/>
            <w:hideMark/>
          </w:tcPr>
          <w:p w14:paraId="2BE8DC6F" w14:textId="77777777" w:rsidR="00195739" w:rsidRPr="00195739" w:rsidRDefault="00195739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95739">
              <w:rPr>
                <w:rFonts w:ascii="Cambria" w:hAnsi="Cambria"/>
                <w:b/>
                <w:bCs/>
                <w:sz w:val="24"/>
                <w:szCs w:val="24"/>
              </w:rPr>
              <w:t>Cleanings</w:t>
            </w:r>
          </w:p>
        </w:tc>
        <w:tc>
          <w:tcPr>
            <w:tcW w:w="1608" w:type="dxa"/>
            <w:noWrap/>
            <w:hideMark/>
          </w:tcPr>
          <w:p w14:paraId="1F5D59B4" w14:textId="77777777" w:rsidR="00195739" w:rsidRPr="00195739" w:rsidRDefault="00195739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95739">
              <w:rPr>
                <w:rFonts w:ascii="Cambria" w:hAnsi="Cambria"/>
                <w:b/>
                <w:bCs/>
                <w:sz w:val="24"/>
                <w:szCs w:val="24"/>
              </w:rPr>
              <w:t>Restorations</w:t>
            </w:r>
          </w:p>
        </w:tc>
        <w:tc>
          <w:tcPr>
            <w:tcW w:w="2106" w:type="dxa"/>
            <w:noWrap/>
            <w:hideMark/>
          </w:tcPr>
          <w:p w14:paraId="5B471DE3" w14:textId="77777777" w:rsidR="00195739" w:rsidRPr="00195739" w:rsidRDefault="00195739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95739">
              <w:rPr>
                <w:rFonts w:ascii="Cambria" w:hAnsi="Cambria"/>
                <w:b/>
                <w:bCs/>
                <w:sz w:val="24"/>
                <w:szCs w:val="24"/>
              </w:rPr>
              <w:t xml:space="preserve">Value of </w:t>
            </w:r>
            <w:proofErr w:type="spellStart"/>
            <w:r w:rsidRPr="00195739">
              <w:rPr>
                <w:rFonts w:ascii="Cambria" w:hAnsi="Cambria"/>
                <w:b/>
                <w:bCs/>
                <w:sz w:val="24"/>
                <w:szCs w:val="24"/>
              </w:rPr>
              <w:t>Doanted</w:t>
            </w:r>
            <w:proofErr w:type="spellEnd"/>
            <w:r w:rsidRPr="00195739">
              <w:rPr>
                <w:rFonts w:ascii="Cambria" w:hAnsi="Cambria"/>
                <w:b/>
                <w:bCs/>
                <w:sz w:val="24"/>
                <w:szCs w:val="24"/>
              </w:rPr>
              <w:t xml:space="preserve"> Dental Care</w:t>
            </w:r>
          </w:p>
        </w:tc>
      </w:tr>
      <w:tr w:rsidR="006B56A3" w:rsidRPr="00195739" w14:paraId="5F2ED960" w14:textId="77777777" w:rsidTr="00E02822">
        <w:trPr>
          <w:trHeight w:val="295"/>
        </w:trPr>
        <w:tc>
          <w:tcPr>
            <w:tcW w:w="1308" w:type="dxa"/>
            <w:noWrap/>
            <w:hideMark/>
          </w:tcPr>
          <w:p w14:paraId="42769D49" w14:textId="77777777" w:rsidR="00195739" w:rsidRPr="00195739" w:rsidRDefault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Mexico</w:t>
            </w:r>
          </w:p>
        </w:tc>
        <w:tc>
          <w:tcPr>
            <w:tcW w:w="1781" w:type="dxa"/>
            <w:noWrap/>
            <w:hideMark/>
          </w:tcPr>
          <w:p w14:paraId="5B7CE0C5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27-May-23</w:t>
            </w:r>
          </w:p>
        </w:tc>
        <w:tc>
          <w:tcPr>
            <w:tcW w:w="1280" w:type="dxa"/>
            <w:noWrap/>
            <w:hideMark/>
          </w:tcPr>
          <w:p w14:paraId="60C7CAF1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538</w:t>
            </w:r>
          </w:p>
        </w:tc>
        <w:tc>
          <w:tcPr>
            <w:tcW w:w="1267" w:type="dxa"/>
            <w:noWrap/>
            <w:hideMark/>
          </w:tcPr>
          <w:p w14:paraId="6BC17689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190</w:t>
            </w:r>
          </w:p>
        </w:tc>
        <w:tc>
          <w:tcPr>
            <w:tcW w:w="1608" w:type="dxa"/>
            <w:noWrap/>
            <w:hideMark/>
          </w:tcPr>
          <w:p w14:paraId="77ED50B0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184</w:t>
            </w:r>
          </w:p>
        </w:tc>
        <w:tc>
          <w:tcPr>
            <w:tcW w:w="2106" w:type="dxa"/>
            <w:noWrap/>
            <w:hideMark/>
          </w:tcPr>
          <w:p w14:paraId="663D77EE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 xml:space="preserve">$112,870 </w:t>
            </w:r>
          </w:p>
        </w:tc>
      </w:tr>
      <w:tr w:rsidR="006B56A3" w:rsidRPr="00195739" w14:paraId="08E6FCBA" w14:textId="77777777" w:rsidTr="00E02822">
        <w:trPr>
          <w:trHeight w:val="295"/>
        </w:trPr>
        <w:tc>
          <w:tcPr>
            <w:tcW w:w="1308" w:type="dxa"/>
            <w:noWrap/>
            <w:hideMark/>
          </w:tcPr>
          <w:p w14:paraId="235611A4" w14:textId="77777777" w:rsidR="00195739" w:rsidRPr="00195739" w:rsidRDefault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Cambodia</w:t>
            </w:r>
          </w:p>
        </w:tc>
        <w:tc>
          <w:tcPr>
            <w:tcW w:w="1781" w:type="dxa"/>
            <w:noWrap/>
            <w:hideMark/>
          </w:tcPr>
          <w:p w14:paraId="37EF8B48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18-Jun-23</w:t>
            </w:r>
          </w:p>
        </w:tc>
        <w:tc>
          <w:tcPr>
            <w:tcW w:w="1280" w:type="dxa"/>
            <w:noWrap/>
            <w:hideMark/>
          </w:tcPr>
          <w:p w14:paraId="7BBF26AA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823</w:t>
            </w:r>
          </w:p>
        </w:tc>
        <w:tc>
          <w:tcPr>
            <w:tcW w:w="1267" w:type="dxa"/>
            <w:noWrap/>
            <w:hideMark/>
          </w:tcPr>
          <w:p w14:paraId="6F3B3BF8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181</w:t>
            </w:r>
          </w:p>
        </w:tc>
        <w:tc>
          <w:tcPr>
            <w:tcW w:w="1608" w:type="dxa"/>
            <w:noWrap/>
            <w:hideMark/>
          </w:tcPr>
          <w:p w14:paraId="4E788ECE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815</w:t>
            </w:r>
          </w:p>
        </w:tc>
        <w:tc>
          <w:tcPr>
            <w:tcW w:w="2106" w:type="dxa"/>
            <w:noWrap/>
            <w:hideMark/>
          </w:tcPr>
          <w:p w14:paraId="020B5C77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 xml:space="preserve">$284,445 </w:t>
            </w:r>
          </w:p>
        </w:tc>
      </w:tr>
      <w:tr w:rsidR="006B56A3" w:rsidRPr="00195739" w14:paraId="1BDCF0E7" w14:textId="77777777" w:rsidTr="00E02822">
        <w:trPr>
          <w:trHeight w:val="295"/>
        </w:trPr>
        <w:tc>
          <w:tcPr>
            <w:tcW w:w="1308" w:type="dxa"/>
            <w:noWrap/>
            <w:hideMark/>
          </w:tcPr>
          <w:p w14:paraId="207A2798" w14:textId="77777777" w:rsidR="00195739" w:rsidRPr="00195739" w:rsidRDefault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Guatemala</w:t>
            </w:r>
          </w:p>
        </w:tc>
        <w:tc>
          <w:tcPr>
            <w:tcW w:w="1781" w:type="dxa"/>
            <w:noWrap/>
            <w:hideMark/>
          </w:tcPr>
          <w:p w14:paraId="094DA949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21-Jul-23</w:t>
            </w:r>
          </w:p>
        </w:tc>
        <w:tc>
          <w:tcPr>
            <w:tcW w:w="1280" w:type="dxa"/>
            <w:noWrap/>
            <w:hideMark/>
          </w:tcPr>
          <w:p w14:paraId="03640D28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814</w:t>
            </w:r>
          </w:p>
        </w:tc>
        <w:tc>
          <w:tcPr>
            <w:tcW w:w="1267" w:type="dxa"/>
            <w:noWrap/>
            <w:hideMark/>
          </w:tcPr>
          <w:p w14:paraId="30597922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359</w:t>
            </w:r>
          </w:p>
        </w:tc>
        <w:tc>
          <w:tcPr>
            <w:tcW w:w="1608" w:type="dxa"/>
            <w:noWrap/>
            <w:hideMark/>
          </w:tcPr>
          <w:p w14:paraId="7388D505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475</w:t>
            </w:r>
          </w:p>
        </w:tc>
        <w:tc>
          <w:tcPr>
            <w:tcW w:w="2106" w:type="dxa"/>
            <w:noWrap/>
            <w:hideMark/>
          </w:tcPr>
          <w:p w14:paraId="636103D5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 xml:space="preserve">$211,420 </w:t>
            </w:r>
          </w:p>
        </w:tc>
      </w:tr>
      <w:tr w:rsidR="006B56A3" w:rsidRPr="00195739" w14:paraId="4BE9F4C7" w14:textId="77777777" w:rsidTr="00E02822">
        <w:trPr>
          <w:trHeight w:val="295"/>
        </w:trPr>
        <w:tc>
          <w:tcPr>
            <w:tcW w:w="1308" w:type="dxa"/>
            <w:noWrap/>
            <w:hideMark/>
          </w:tcPr>
          <w:p w14:paraId="06127E53" w14:textId="77777777" w:rsidR="00195739" w:rsidRPr="00195739" w:rsidRDefault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India</w:t>
            </w:r>
          </w:p>
        </w:tc>
        <w:tc>
          <w:tcPr>
            <w:tcW w:w="1781" w:type="dxa"/>
            <w:noWrap/>
            <w:hideMark/>
          </w:tcPr>
          <w:p w14:paraId="0E84F6AB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21-Aug-23</w:t>
            </w:r>
          </w:p>
        </w:tc>
        <w:tc>
          <w:tcPr>
            <w:tcW w:w="1280" w:type="dxa"/>
            <w:noWrap/>
            <w:hideMark/>
          </w:tcPr>
          <w:p w14:paraId="1DF7C0A9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525</w:t>
            </w:r>
          </w:p>
        </w:tc>
        <w:tc>
          <w:tcPr>
            <w:tcW w:w="1267" w:type="dxa"/>
            <w:noWrap/>
            <w:hideMark/>
          </w:tcPr>
          <w:p w14:paraId="44A6D242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187</w:t>
            </w:r>
          </w:p>
        </w:tc>
        <w:tc>
          <w:tcPr>
            <w:tcW w:w="1608" w:type="dxa"/>
            <w:noWrap/>
            <w:hideMark/>
          </w:tcPr>
          <w:p w14:paraId="4EDD1707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265</w:t>
            </w:r>
          </w:p>
        </w:tc>
        <w:tc>
          <w:tcPr>
            <w:tcW w:w="2106" w:type="dxa"/>
            <w:noWrap/>
            <w:hideMark/>
          </w:tcPr>
          <w:p w14:paraId="12C93459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 xml:space="preserve">$144,085 </w:t>
            </w:r>
          </w:p>
        </w:tc>
      </w:tr>
      <w:tr w:rsidR="006B56A3" w:rsidRPr="00195739" w14:paraId="17B56263" w14:textId="77777777" w:rsidTr="00E02822">
        <w:trPr>
          <w:trHeight w:val="295"/>
        </w:trPr>
        <w:tc>
          <w:tcPr>
            <w:tcW w:w="1308" w:type="dxa"/>
            <w:noWrap/>
            <w:hideMark/>
          </w:tcPr>
          <w:p w14:paraId="696043D7" w14:textId="77777777" w:rsidR="00195739" w:rsidRPr="00195739" w:rsidRDefault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Nepal</w:t>
            </w:r>
          </w:p>
        </w:tc>
        <w:tc>
          <w:tcPr>
            <w:tcW w:w="1781" w:type="dxa"/>
            <w:noWrap/>
            <w:hideMark/>
          </w:tcPr>
          <w:p w14:paraId="2D178F3C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18-Nov-23</w:t>
            </w:r>
          </w:p>
        </w:tc>
        <w:tc>
          <w:tcPr>
            <w:tcW w:w="1280" w:type="dxa"/>
            <w:noWrap/>
            <w:hideMark/>
          </w:tcPr>
          <w:p w14:paraId="7BDEBB7F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895</w:t>
            </w:r>
          </w:p>
        </w:tc>
        <w:tc>
          <w:tcPr>
            <w:tcW w:w="1267" w:type="dxa"/>
            <w:noWrap/>
            <w:hideMark/>
          </w:tcPr>
          <w:p w14:paraId="2ACBFB03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130</w:t>
            </w:r>
          </w:p>
        </w:tc>
        <w:tc>
          <w:tcPr>
            <w:tcW w:w="1608" w:type="dxa"/>
            <w:noWrap/>
            <w:hideMark/>
          </w:tcPr>
          <w:p w14:paraId="6E696FF0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>405</w:t>
            </w:r>
          </w:p>
        </w:tc>
        <w:tc>
          <w:tcPr>
            <w:tcW w:w="2106" w:type="dxa"/>
            <w:noWrap/>
            <w:hideMark/>
          </w:tcPr>
          <w:p w14:paraId="5DF83FD3" w14:textId="77777777" w:rsidR="00195739" w:rsidRPr="00195739" w:rsidRDefault="00195739" w:rsidP="00195739">
            <w:pPr>
              <w:rPr>
                <w:rFonts w:ascii="Cambria" w:hAnsi="Cambria"/>
                <w:sz w:val="24"/>
                <w:szCs w:val="24"/>
              </w:rPr>
            </w:pPr>
            <w:r w:rsidRPr="00195739">
              <w:rPr>
                <w:rFonts w:ascii="Cambria" w:hAnsi="Cambria"/>
                <w:sz w:val="24"/>
                <w:szCs w:val="24"/>
              </w:rPr>
              <w:t xml:space="preserve">$230,085 </w:t>
            </w:r>
          </w:p>
        </w:tc>
      </w:tr>
      <w:tr w:rsidR="006B56A3" w:rsidRPr="00195739" w14:paraId="17F51F90" w14:textId="77777777" w:rsidTr="00E02822">
        <w:trPr>
          <w:trHeight w:val="295"/>
        </w:trPr>
        <w:tc>
          <w:tcPr>
            <w:tcW w:w="1308" w:type="dxa"/>
            <w:noWrap/>
            <w:hideMark/>
          </w:tcPr>
          <w:p w14:paraId="248C368D" w14:textId="77777777" w:rsidR="00195739" w:rsidRPr="00195739" w:rsidRDefault="00195739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95739">
              <w:rPr>
                <w:rFonts w:ascii="Cambria" w:hAnsi="Cambria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781" w:type="dxa"/>
            <w:noWrap/>
            <w:hideMark/>
          </w:tcPr>
          <w:p w14:paraId="321576BF" w14:textId="77777777" w:rsidR="00195739" w:rsidRPr="00195739" w:rsidRDefault="00195739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  <w:noWrap/>
            <w:hideMark/>
          </w:tcPr>
          <w:p w14:paraId="7C7947B6" w14:textId="77777777" w:rsidR="00195739" w:rsidRPr="00195739" w:rsidRDefault="00195739" w:rsidP="00195739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95739">
              <w:rPr>
                <w:rFonts w:ascii="Cambria" w:hAnsi="Cambria"/>
                <w:b/>
                <w:bCs/>
                <w:sz w:val="24"/>
                <w:szCs w:val="24"/>
              </w:rPr>
              <w:t>3595</w:t>
            </w:r>
          </w:p>
        </w:tc>
        <w:tc>
          <w:tcPr>
            <w:tcW w:w="1267" w:type="dxa"/>
            <w:noWrap/>
            <w:hideMark/>
          </w:tcPr>
          <w:p w14:paraId="53C11883" w14:textId="77777777" w:rsidR="00195739" w:rsidRPr="00195739" w:rsidRDefault="00195739" w:rsidP="00195739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95739">
              <w:rPr>
                <w:rFonts w:ascii="Cambria" w:hAnsi="Cambria"/>
                <w:b/>
                <w:bCs/>
                <w:sz w:val="24"/>
                <w:szCs w:val="24"/>
              </w:rPr>
              <w:t>1047</w:t>
            </w:r>
          </w:p>
        </w:tc>
        <w:tc>
          <w:tcPr>
            <w:tcW w:w="1608" w:type="dxa"/>
            <w:noWrap/>
            <w:hideMark/>
          </w:tcPr>
          <w:p w14:paraId="31D63C1F" w14:textId="77777777" w:rsidR="00195739" w:rsidRPr="00195739" w:rsidRDefault="00195739" w:rsidP="00195739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95739">
              <w:rPr>
                <w:rFonts w:ascii="Cambria" w:hAnsi="Cambria"/>
                <w:b/>
                <w:bCs/>
                <w:sz w:val="24"/>
                <w:szCs w:val="24"/>
              </w:rPr>
              <w:t>2144</w:t>
            </w:r>
          </w:p>
        </w:tc>
        <w:tc>
          <w:tcPr>
            <w:tcW w:w="2106" w:type="dxa"/>
            <w:noWrap/>
            <w:hideMark/>
          </w:tcPr>
          <w:p w14:paraId="02CD45A3" w14:textId="77777777" w:rsidR="00195739" w:rsidRPr="00195739" w:rsidRDefault="00195739" w:rsidP="00195739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95739">
              <w:rPr>
                <w:rFonts w:ascii="Cambria" w:hAnsi="Cambria"/>
                <w:b/>
                <w:bCs/>
                <w:sz w:val="24"/>
                <w:szCs w:val="24"/>
              </w:rPr>
              <w:t xml:space="preserve">$982,905 </w:t>
            </w:r>
          </w:p>
        </w:tc>
      </w:tr>
    </w:tbl>
    <w:p w14:paraId="10BA2317" w14:textId="77777777" w:rsidR="006C2A72" w:rsidRDefault="006C2A72" w:rsidP="00195739">
      <w:pPr>
        <w:rPr>
          <w:rFonts w:ascii="Cambria" w:hAnsi="Cambria"/>
          <w:sz w:val="24"/>
          <w:szCs w:val="24"/>
        </w:rPr>
      </w:pPr>
    </w:p>
    <w:p w14:paraId="6D32EFEB" w14:textId="65A76BF5" w:rsidR="00381939" w:rsidRDefault="006C2A72" w:rsidP="00195739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</w:t>
      </w:r>
      <w:r w:rsidR="00381939">
        <w:rPr>
          <w:rFonts w:ascii="Cambria" w:hAnsi="Cambria"/>
          <w:sz w:val="24"/>
          <w:szCs w:val="24"/>
        </w:rPr>
        <w:t xml:space="preserve">n 2023 </w:t>
      </w:r>
      <w:proofErr w:type="spellStart"/>
      <w:r w:rsidR="00381939">
        <w:rPr>
          <w:rFonts w:ascii="Cambria" w:hAnsi="Cambria"/>
          <w:sz w:val="24"/>
          <w:szCs w:val="24"/>
        </w:rPr>
        <w:t>Smiletree</w:t>
      </w:r>
      <w:proofErr w:type="spellEnd"/>
      <w:r w:rsidR="00381939">
        <w:rPr>
          <w:rFonts w:ascii="Cambria" w:hAnsi="Cambria"/>
          <w:sz w:val="24"/>
          <w:szCs w:val="24"/>
        </w:rPr>
        <w:t xml:space="preserve">/Climb for a Cause clinics </w:t>
      </w:r>
      <w:r w:rsidR="004D6AF0" w:rsidRPr="004D6AF0">
        <w:rPr>
          <w:rFonts w:ascii="Cambria" w:hAnsi="Cambria"/>
          <w:sz w:val="24"/>
          <w:szCs w:val="24"/>
        </w:rPr>
        <w:t xml:space="preserve">delivered care in </w:t>
      </w:r>
      <w:r w:rsidR="00381939">
        <w:rPr>
          <w:rFonts w:ascii="Cambria" w:hAnsi="Cambria"/>
          <w:sz w:val="24"/>
          <w:szCs w:val="24"/>
        </w:rPr>
        <w:t>5</w:t>
      </w:r>
      <w:r w:rsidR="004D6AF0" w:rsidRPr="004D6AF0">
        <w:rPr>
          <w:rFonts w:ascii="Cambria" w:hAnsi="Cambria"/>
          <w:sz w:val="24"/>
          <w:szCs w:val="24"/>
        </w:rPr>
        <w:t xml:space="preserve"> week-long dental clinics, serving </w:t>
      </w:r>
      <w:r w:rsidR="00381939">
        <w:rPr>
          <w:rFonts w:ascii="Cambria" w:hAnsi="Cambria"/>
          <w:sz w:val="24"/>
          <w:szCs w:val="24"/>
        </w:rPr>
        <w:t>3595</w:t>
      </w:r>
      <w:r w:rsidR="004D6AF0" w:rsidRPr="004D6AF0">
        <w:rPr>
          <w:rFonts w:ascii="Cambria" w:hAnsi="Cambria"/>
          <w:sz w:val="24"/>
          <w:szCs w:val="24"/>
        </w:rPr>
        <w:t xml:space="preserve"> children.  </w:t>
      </w:r>
      <w:r w:rsidR="00E02822">
        <w:rPr>
          <w:rFonts w:ascii="Cambria" w:hAnsi="Cambria"/>
          <w:sz w:val="24"/>
          <w:szCs w:val="24"/>
        </w:rPr>
        <w:t xml:space="preserve">Children </w:t>
      </w:r>
      <w:r w:rsidR="00381939">
        <w:rPr>
          <w:rFonts w:ascii="Cambria" w:hAnsi="Cambria"/>
          <w:sz w:val="24"/>
          <w:szCs w:val="24"/>
        </w:rPr>
        <w:t xml:space="preserve">received over 1000 cleanings, 2144 restorations and received in total, $982,905 in donated dental care.  </w:t>
      </w:r>
    </w:p>
    <w:p w14:paraId="1B05617F" w14:textId="77777777" w:rsidR="006C2A72" w:rsidRDefault="006C2A72" w:rsidP="00195739">
      <w:pPr>
        <w:rPr>
          <w:rFonts w:ascii="Cambria" w:hAnsi="Cambria"/>
          <w:sz w:val="24"/>
          <w:szCs w:val="24"/>
        </w:rPr>
      </w:pPr>
    </w:p>
    <w:p w14:paraId="68C4A206" w14:textId="77777777" w:rsidR="006C2A72" w:rsidRDefault="006C2A72" w:rsidP="00E02822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F40A181" wp14:editId="2F9D495E">
            <wp:simplePos x="0" y="0"/>
            <wp:positionH relativeFrom="column">
              <wp:posOffset>62230</wp:posOffset>
            </wp:positionH>
            <wp:positionV relativeFrom="paragraph">
              <wp:posOffset>3810</wp:posOffset>
            </wp:positionV>
            <wp:extent cx="2677795" cy="2009775"/>
            <wp:effectExtent l="0" t="0" r="8255" b="9525"/>
            <wp:wrapSquare wrapText="bothSides"/>
            <wp:docPr id="800412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AF0" w:rsidRPr="004D6AF0">
        <w:rPr>
          <w:rFonts w:ascii="Cambria" w:hAnsi="Cambr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A264158" wp14:editId="2B0D12F7">
            <wp:extent cx="2612975" cy="2015285"/>
            <wp:effectExtent l="0" t="0" r="0" b="4445"/>
            <wp:docPr id="1297022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58" cy="204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21687" w14:textId="77777777" w:rsidR="006C2A72" w:rsidRDefault="006C2A72" w:rsidP="00E02822">
      <w:pPr>
        <w:rPr>
          <w:rFonts w:ascii="Cambria" w:eastAsia="Times New Roman" w:hAnsi="Cambria" w:cs="Times New Roman"/>
          <w:color w:val="000000"/>
          <w:sz w:val="24"/>
          <w:szCs w:val="24"/>
        </w:rPr>
      </w:pPr>
    </w:p>
    <w:p w14:paraId="1B8C87D3" w14:textId="3879F53E" w:rsidR="00D13584" w:rsidRDefault="00E02822" w:rsidP="00E02822">
      <w:pPr>
        <w:rPr>
          <w:rFonts w:ascii="Cambria" w:eastAsia="Times New Roman" w:hAnsi="Cambria" w:cs="Times New Roman"/>
          <w:color w:val="000000"/>
          <w:sz w:val="24"/>
          <w:szCs w:val="24"/>
        </w:rPr>
      </w:pPr>
      <w:r>
        <w:rPr>
          <w:rFonts w:ascii="Cambria" w:eastAsia="Times New Roman" w:hAnsi="Cambria" w:cs="Times New Roman"/>
          <w:color w:val="000000"/>
          <w:sz w:val="24"/>
          <w:szCs w:val="24"/>
        </w:rPr>
        <w:t>As you know, w</w:t>
      </w:r>
      <w:r w:rsidRPr="004863B2">
        <w:rPr>
          <w:rFonts w:ascii="Cambria" w:eastAsia="Times New Roman" w:hAnsi="Cambria" w:cs="Times New Roman"/>
          <w:color w:val="000000"/>
          <w:sz w:val="24"/>
          <w:szCs w:val="24"/>
        </w:rPr>
        <w:t xml:space="preserve">ithout treatment, </w:t>
      </w:r>
      <w:r>
        <w:rPr>
          <w:rFonts w:ascii="Cambria" w:eastAsia="Times New Roman" w:hAnsi="Cambria" w:cs="Times New Roman"/>
          <w:color w:val="000000"/>
          <w:sz w:val="24"/>
          <w:szCs w:val="24"/>
        </w:rPr>
        <w:t xml:space="preserve">children </w:t>
      </w:r>
      <w:r w:rsidRPr="004863B2">
        <w:rPr>
          <w:rFonts w:ascii="Cambria" w:eastAsia="Times New Roman" w:hAnsi="Cambria" w:cs="Times New Roman"/>
          <w:color w:val="000000"/>
          <w:sz w:val="24"/>
          <w:szCs w:val="24"/>
        </w:rPr>
        <w:t xml:space="preserve">suffer from chronic pain and infection due to </w:t>
      </w:r>
      <w:r>
        <w:rPr>
          <w:rFonts w:ascii="Cambria" w:eastAsia="Times New Roman" w:hAnsi="Cambria" w:cs="Times New Roman"/>
          <w:color w:val="000000"/>
          <w:sz w:val="24"/>
          <w:szCs w:val="24"/>
        </w:rPr>
        <w:t xml:space="preserve">small, untreated </w:t>
      </w:r>
      <w:r w:rsidRPr="004863B2">
        <w:rPr>
          <w:rFonts w:ascii="Cambria" w:eastAsia="Times New Roman" w:hAnsi="Cambria" w:cs="Times New Roman"/>
          <w:color w:val="000000"/>
          <w:sz w:val="24"/>
          <w:szCs w:val="24"/>
        </w:rPr>
        <w:t xml:space="preserve">cavities </w:t>
      </w:r>
      <w:r>
        <w:rPr>
          <w:rFonts w:ascii="Cambria" w:eastAsia="Times New Roman" w:hAnsi="Cambria" w:cs="Times New Roman"/>
          <w:color w:val="000000"/>
          <w:sz w:val="24"/>
          <w:szCs w:val="24"/>
        </w:rPr>
        <w:t xml:space="preserve">that grow over time and </w:t>
      </w:r>
      <w:r w:rsidRPr="004863B2">
        <w:rPr>
          <w:rFonts w:ascii="Cambria" w:eastAsia="Times New Roman" w:hAnsi="Cambria" w:cs="Times New Roman"/>
          <w:color w:val="000000"/>
          <w:sz w:val="24"/>
          <w:szCs w:val="24"/>
        </w:rPr>
        <w:t>encompass an entire tooth.  </w:t>
      </w:r>
      <w:r w:rsidR="00D13584">
        <w:rPr>
          <w:rFonts w:ascii="Cambria" w:eastAsia="Times New Roman" w:hAnsi="Cambria" w:cs="Times New Roman"/>
          <w:color w:val="000000"/>
          <w:sz w:val="24"/>
          <w:szCs w:val="24"/>
        </w:rPr>
        <w:t xml:space="preserve">By bringing these populations to clinic, children receive the first dental care of their lives </w:t>
      </w:r>
      <w:proofErr w:type="gramStart"/>
      <w:r w:rsidR="00D13584">
        <w:rPr>
          <w:rFonts w:ascii="Cambria" w:eastAsia="Times New Roman" w:hAnsi="Cambria" w:cs="Times New Roman"/>
          <w:color w:val="000000"/>
          <w:sz w:val="24"/>
          <w:szCs w:val="24"/>
        </w:rPr>
        <w:t>and also</w:t>
      </w:r>
      <w:proofErr w:type="gramEnd"/>
      <w:r w:rsidR="00D13584">
        <w:rPr>
          <w:rFonts w:ascii="Cambria" w:eastAsia="Times New Roman" w:hAnsi="Cambria" w:cs="Times New Roman"/>
          <w:color w:val="000000"/>
          <w:sz w:val="24"/>
          <w:szCs w:val="24"/>
        </w:rPr>
        <w:t xml:space="preserve">, the promise of ongoing care every 1 to 2 years for each student and their classmates.  </w:t>
      </w:r>
    </w:p>
    <w:p w14:paraId="1C9E92A5" w14:textId="77777777" w:rsidR="006C2A72" w:rsidRDefault="006C2A72" w:rsidP="004D6AF0">
      <w:pPr>
        <w:rPr>
          <w:rFonts w:ascii="Cambria" w:eastAsia="Times New Roman" w:hAnsi="Cambria" w:cs="Times New Roman"/>
          <w:color w:val="000000"/>
          <w:sz w:val="24"/>
          <w:szCs w:val="24"/>
        </w:rPr>
      </w:pPr>
    </w:p>
    <w:p w14:paraId="01CBABE7" w14:textId="77777777" w:rsidR="006C2A72" w:rsidRDefault="006C2A72" w:rsidP="004D6AF0">
      <w:pPr>
        <w:rPr>
          <w:rFonts w:ascii="Cambria" w:eastAsia="Times New Roman" w:hAnsi="Cambria" w:cs="Times New Roman"/>
          <w:color w:val="000000"/>
          <w:sz w:val="24"/>
          <w:szCs w:val="24"/>
        </w:rPr>
      </w:pPr>
    </w:p>
    <w:p w14:paraId="75039AC8" w14:textId="4A2D2251" w:rsidR="004D6AF0" w:rsidRDefault="00D13584" w:rsidP="004D6AF0">
      <w:pPr>
        <w:rPr>
          <w:rFonts w:ascii="Cambria" w:hAnsi="Cambria"/>
          <w:sz w:val="24"/>
          <w:szCs w:val="24"/>
        </w:rPr>
      </w:pPr>
      <w:r>
        <w:rPr>
          <w:rFonts w:ascii="Cambria" w:eastAsia="Times New Roman" w:hAnsi="Cambria" w:cs="Times New Roman"/>
          <w:color w:val="000000"/>
          <w:sz w:val="24"/>
          <w:szCs w:val="24"/>
        </w:rPr>
        <w:t>This is the model – to return each chil</w:t>
      </w:r>
      <w:r w:rsidR="005200C5">
        <w:rPr>
          <w:rFonts w:ascii="Cambria" w:eastAsia="Times New Roman" w:hAnsi="Cambria" w:cs="Times New Roman"/>
          <w:color w:val="000000"/>
          <w:sz w:val="24"/>
          <w:szCs w:val="24"/>
        </w:rPr>
        <w:t>d</w:t>
      </w:r>
      <w:r>
        <w:rPr>
          <w:rFonts w:ascii="Cambria" w:eastAsia="Times New Roman" w:hAnsi="Cambria" w:cs="Times New Roman"/>
          <w:color w:val="000000"/>
          <w:sz w:val="24"/>
          <w:szCs w:val="24"/>
        </w:rPr>
        <w:t xml:space="preserve"> to oral health</w:t>
      </w:r>
      <w:r w:rsidR="005200C5">
        <w:rPr>
          <w:rFonts w:ascii="Cambria" w:eastAsia="Times New Roman" w:hAnsi="Cambria" w:cs="Times New Roman"/>
          <w:color w:val="000000"/>
          <w:sz w:val="24"/>
          <w:szCs w:val="24"/>
        </w:rPr>
        <w:t>,</w:t>
      </w:r>
      <w:r>
        <w:rPr>
          <w:rFonts w:ascii="Cambria" w:eastAsia="Times New Roman" w:hAnsi="Cambria" w:cs="Times New Roman"/>
          <w:color w:val="000000"/>
          <w:sz w:val="24"/>
          <w:szCs w:val="24"/>
        </w:rPr>
        <w:t xml:space="preserve"> and to teach them the basics of </w:t>
      </w:r>
      <w:r w:rsidR="005200C5">
        <w:rPr>
          <w:rFonts w:ascii="Cambria" w:eastAsia="Times New Roman" w:hAnsi="Cambria" w:cs="Times New Roman"/>
          <w:color w:val="000000"/>
          <w:sz w:val="24"/>
          <w:szCs w:val="24"/>
        </w:rPr>
        <w:t xml:space="preserve">toothbrushing and </w:t>
      </w:r>
      <w:r>
        <w:rPr>
          <w:rFonts w:ascii="Cambria" w:eastAsia="Times New Roman" w:hAnsi="Cambria" w:cs="Times New Roman"/>
          <w:color w:val="000000"/>
          <w:sz w:val="24"/>
          <w:szCs w:val="24"/>
        </w:rPr>
        <w:t>nutrition.  T</w:t>
      </w:r>
      <w:r w:rsidR="006C2A72">
        <w:rPr>
          <w:rFonts w:ascii="Cambria" w:eastAsia="Times New Roman" w:hAnsi="Cambria" w:cs="Times New Roman"/>
          <w:color w:val="000000"/>
          <w:sz w:val="24"/>
          <w:szCs w:val="24"/>
        </w:rPr>
        <w:t>he</w:t>
      </w:r>
      <w:r>
        <w:rPr>
          <w:rFonts w:ascii="Cambria" w:eastAsia="Times New Roman" w:hAnsi="Cambria" w:cs="Times New Roman"/>
          <w:color w:val="000000"/>
          <w:sz w:val="24"/>
          <w:szCs w:val="24"/>
        </w:rPr>
        <w:t xml:space="preserve"> hope of this work </w:t>
      </w:r>
      <w:r w:rsidR="006C2A72">
        <w:rPr>
          <w:rFonts w:ascii="Cambria" w:eastAsia="Times New Roman" w:hAnsi="Cambria" w:cs="Times New Roman"/>
          <w:color w:val="000000"/>
          <w:sz w:val="24"/>
          <w:szCs w:val="24"/>
        </w:rPr>
        <w:t xml:space="preserve">is </w:t>
      </w:r>
      <w:r>
        <w:rPr>
          <w:rFonts w:ascii="Cambria" w:eastAsia="Times New Roman" w:hAnsi="Cambria" w:cs="Times New Roman"/>
          <w:color w:val="000000"/>
          <w:sz w:val="24"/>
          <w:szCs w:val="24"/>
        </w:rPr>
        <w:t xml:space="preserve">to spread </w:t>
      </w:r>
      <w:r w:rsidR="006C2A72">
        <w:rPr>
          <w:rFonts w:ascii="Cambria" w:eastAsia="Times New Roman" w:hAnsi="Cambria" w:cs="Times New Roman"/>
          <w:color w:val="000000"/>
          <w:sz w:val="24"/>
          <w:szCs w:val="24"/>
        </w:rPr>
        <w:t>the knowledge of oral h</w:t>
      </w:r>
      <w:r>
        <w:rPr>
          <w:rFonts w:ascii="Cambria" w:eastAsia="Times New Roman" w:hAnsi="Cambria" w:cs="Times New Roman"/>
          <w:color w:val="000000"/>
          <w:sz w:val="24"/>
          <w:szCs w:val="24"/>
        </w:rPr>
        <w:t xml:space="preserve">ealth and toothbrushing habits to each student, their families and, eventually. to the community at large.   </w:t>
      </w:r>
    </w:p>
    <w:p w14:paraId="739FA35D" w14:textId="3FBFF541" w:rsidR="004D6AF0" w:rsidRDefault="004D6AF0" w:rsidP="004D6AF0">
      <w:pPr>
        <w:rPr>
          <w:rFonts w:ascii="Cambria" w:eastAsia="Calibri" w:hAnsi="Cambria" w:cs="Times New Roman"/>
          <w:sz w:val="24"/>
          <w:szCs w:val="24"/>
        </w:rPr>
      </w:pPr>
      <w:r w:rsidRPr="00440C21">
        <w:rPr>
          <w:rFonts w:ascii="Cambria" w:eastAsia="Calibri" w:hAnsi="Cambria" w:cs="Times New Roman"/>
          <w:sz w:val="24"/>
          <w:szCs w:val="24"/>
        </w:rPr>
        <w:t xml:space="preserve">Your generosity continues to make an immense difference in the lives of children.  </w:t>
      </w:r>
      <w:r>
        <w:rPr>
          <w:rFonts w:ascii="Cambria" w:eastAsia="Calibri" w:hAnsi="Cambria" w:cs="Times New Roman"/>
          <w:sz w:val="24"/>
          <w:szCs w:val="24"/>
        </w:rPr>
        <w:t>We at GDR are so thankful for your big hearts and long-standing partnership.  Danny and Virginia, we are so deeply grateful!</w:t>
      </w:r>
    </w:p>
    <w:p w14:paraId="4E4B2A95" w14:textId="5A6DE908" w:rsidR="004D6AF0" w:rsidRDefault="004D6AF0" w:rsidP="004D6AF0">
      <w:pPr>
        <w:rPr>
          <w:rFonts w:ascii="Cambria" w:eastAsia="Calibri" w:hAnsi="Cambria" w:cs="Times New Roman"/>
          <w:sz w:val="24"/>
          <w:szCs w:val="24"/>
        </w:rPr>
      </w:pPr>
      <w:r w:rsidRPr="00440C21">
        <w:rPr>
          <w:rFonts w:ascii="Cambria" w:eastAsia="Calibri" w:hAnsi="Cambria" w:cs="Times New Roman"/>
          <w:sz w:val="24"/>
          <w:szCs w:val="24"/>
        </w:rPr>
        <w:t>From all of us and on behalf of the families we serve – Thank you</w:t>
      </w:r>
      <w:r>
        <w:rPr>
          <w:rFonts w:ascii="Cambria" w:eastAsia="Calibri" w:hAnsi="Cambria" w:cs="Times New Roman"/>
          <w:sz w:val="24"/>
          <w:szCs w:val="24"/>
        </w:rPr>
        <w:t>, Namaste</w:t>
      </w:r>
      <w:r w:rsidR="00EB1978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="00EB1978">
        <w:rPr>
          <w:rFonts w:ascii="Cambria" w:eastAsia="Calibri" w:hAnsi="Cambria" w:cs="Times New Roman"/>
          <w:sz w:val="24"/>
          <w:szCs w:val="24"/>
        </w:rPr>
        <w:t>Jullay</w:t>
      </w:r>
      <w:proofErr w:type="spellEnd"/>
      <w:r w:rsidR="00EB1978">
        <w:rPr>
          <w:rFonts w:ascii="Cambria" w:eastAsia="Calibri" w:hAnsi="Cambria" w:cs="Times New Roman"/>
          <w:sz w:val="24"/>
          <w:szCs w:val="24"/>
        </w:rPr>
        <w:t>,</w:t>
      </w:r>
      <w:r w:rsidRPr="00440C21">
        <w:rPr>
          <w:rFonts w:ascii="Cambria" w:eastAsia="Calibri" w:hAnsi="Cambria" w:cs="Times New Roman"/>
          <w:sz w:val="24"/>
          <w:szCs w:val="24"/>
        </w:rPr>
        <w:t xml:space="preserve"> and Gracias!  </w:t>
      </w:r>
    </w:p>
    <w:p w14:paraId="3F544B8A" w14:textId="6F8497CF" w:rsidR="005200C5" w:rsidRDefault="005200C5" w:rsidP="004D6AF0">
      <w:pPr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 xml:space="preserve">Kim, </w:t>
      </w:r>
      <w:proofErr w:type="gramStart"/>
      <w:r>
        <w:rPr>
          <w:rFonts w:ascii="Cambria" w:eastAsia="Calibri" w:hAnsi="Cambria" w:cs="Times New Roman"/>
          <w:sz w:val="24"/>
          <w:szCs w:val="24"/>
        </w:rPr>
        <w:t>Laurie</w:t>
      </w:r>
      <w:proofErr w:type="gramEnd"/>
      <w:r>
        <w:rPr>
          <w:rFonts w:ascii="Cambria" w:eastAsia="Calibri" w:hAnsi="Cambria" w:cs="Times New Roman"/>
          <w:sz w:val="24"/>
          <w:szCs w:val="24"/>
        </w:rPr>
        <w:t xml:space="preserve"> and the GDR Team</w:t>
      </w:r>
    </w:p>
    <w:p w14:paraId="34AD8373" w14:textId="4C999A8E" w:rsidR="004D6AF0" w:rsidRPr="00440C21" w:rsidRDefault="00DF48B7" w:rsidP="004D6AF0">
      <w:pPr>
        <w:rPr>
          <w:rFonts w:ascii="Cambria" w:eastAsia="Times New Roman" w:hAnsi="Cambria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0104145" wp14:editId="68A00EA9">
            <wp:simplePos x="0" y="0"/>
            <wp:positionH relativeFrom="column">
              <wp:posOffset>3265170</wp:posOffset>
            </wp:positionH>
            <wp:positionV relativeFrom="paragraph">
              <wp:posOffset>17780</wp:posOffset>
            </wp:positionV>
            <wp:extent cx="2671445" cy="2004060"/>
            <wp:effectExtent l="0" t="0" r="0" b="0"/>
            <wp:wrapSquare wrapText="bothSides"/>
            <wp:docPr id="739056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7144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4C7CCD5" wp14:editId="6B02E1DF">
            <wp:extent cx="3044154" cy="2021305"/>
            <wp:effectExtent l="0" t="0" r="4445" b="0"/>
            <wp:docPr id="15179297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19" cy="203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8AD23" w14:textId="50A55C8D" w:rsidR="004D6AF0" w:rsidRPr="00440C21" w:rsidRDefault="004D6AF0" w:rsidP="004D6AF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</w:p>
    <w:p w14:paraId="1F371A2B" w14:textId="7CF55D05" w:rsidR="004D6AF0" w:rsidRDefault="004D6AF0" w:rsidP="004D6AF0">
      <w:pPr>
        <w:rPr>
          <w:rFonts w:ascii="Cambria" w:hAnsi="Cambria"/>
          <w:sz w:val="24"/>
          <w:szCs w:val="24"/>
        </w:rPr>
      </w:pPr>
    </w:p>
    <w:p w14:paraId="78AE0DA6" w14:textId="18D7C2AA" w:rsidR="00DF48B7" w:rsidRPr="00440C21" w:rsidRDefault="00DF48B7" w:rsidP="004D6AF0">
      <w:pPr>
        <w:rPr>
          <w:rFonts w:ascii="Cambria" w:hAnsi="Cambria"/>
          <w:sz w:val="24"/>
          <w:szCs w:val="24"/>
        </w:rPr>
      </w:pPr>
    </w:p>
    <w:p w14:paraId="1FF3A03E" w14:textId="7A923CFD" w:rsidR="004D6AF0" w:rsidRPr="00440C21" w:rsidRDefault="004D6AF0" w:rsidP="004D6AF0">
      <w:pPr>
        <w:rPr>
          <w:rFonts w:ascii="Cambria" w:hAnsi="Cambria"/>
          <w:sz w:val="24"/>
          <w:szCs w:val="24"/>
        </w:rPr>
      </w:pPr>
    </w:p>
    <w:p w14:paraId="60571BF9" w14:textId="77777777" w:rsidR="004D6AF0" w:rsidRPr="00440C21" w:rsidRDefault="004D6AF0" w:rsidP="004D6AF0">
      <w:pPr>
        <w:rPr>
          <w:rFonts w:ascii="Cambria" w:hAnsi="Cambria"/>
          <w:sz w:val="24"/>
          <w:szCs w:val="24"/>
        </w:rPr>
      </w:pPr>
    </w:p>
    <w:p w14:paraId="08D91B2B" w14:textId="77777777" w:rsidR="004D6AF0" w:rsidRPr="00440C21" w:rsidRDefault="004D6AF0" w:rsidP="004D6AF0">
      <w:pPr>
        <w:rPr>
          <w:rFonts w:ascii="Cambria" w:hAnsi="Cambria"/>
          <w:sz w:val="24"/>
          <w:szCs w:val="24"/>
        </w:rPr>
      </w:pPr>
    </w:p>
    <w:p w14:paraId="0BF3EFD4" w14:textId="6C566540" w:rsidR="004D6AF0" w:rsidRDefault="004D6AF0" w:rsidP="004D6AF0"/>
    <w:p w14:paraId="28445C21" w14:textId="77777777" w:rsidR="004D6AF0" w:rsidRDefault="004D6AF0" w:rsidP="004D6AF0"/>
    <w:p w14:paraId="3BC307AC" w14:textId="77777777" w:rsidR="00544A4A" w:rsidRDefault="00544A4A"/>
    <w:sectPr w:rsidR="00544A4A" w:rsidSect="00786F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15DEB"/>
    <w:multiLevelType w:val="hybridMultilevel"/>
    <w:tmpl w:val="FBB270E8"/>
    <w:lvl w:ilvl="0" w:tplc="3064ED58">
      <w:start w:val="2023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3D164D"/>
    <w:multiLevelType w:val="hybridMultilevel"/>
    <w:tmpl w:val="C5A6EF02"/>
    <w:lvl w:ilvl="0" w:tplc="1856DDD4">
      <w:start w:val="202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4373893">
    <w:abstractNumId w:val="1"/>
  </w:num>
  <w:num w:numId="2" w16cid:durableId="1720204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AF0"/>
    <w:rsid w:val="00195739"/>
    <w:rsid w:val="00381939"/>
    <w:rsid w:val="003E0737"/>
    <w:rsid w:val="00416444"/>
    <w:rsid w:val="004D6AF0"/>
    <w:rsid w:val="005200C5"/>
    <w:rsid w:val="00544A4A"/>
    <w:rsid w:val="005F53D5"/>
    <w:rsid w:val="00612FAF"/>
    <w:rsid w:val="006B56A3"/>
    <w:rsid w:val="006C2A72"/>
    <w:rsid w:val="00702500"/>
    <w:rsid w:val="00786F0D"/>
    <w:rsid w:val="00885262"/>
    <w:rsid w:val="009753F9"/>
    <w:rsid w:val="00AA4D1B"/>
    <w:rsid w:val="00C63DDF"/>
    <w:rsid w:val="00D13584"/>
    <w:rsid w:val="00DF48B7"/>
    <w:rsid w:val="00E02822"/>
    <w:rsid w:val="00EB1978"/>
    <w:rsid w:val="00F7516E"/>
    <w:rsid w:val="00F8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473F4"/>
  <w15:chartTrackingRefBased/>
  <w15:docId w15:val="{AC24199E-1252-4582-9DA8-2C44A90FB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AF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6AF0"/>
    <w:pPr>
      <w:ind w:left="720"/>
      <w:contextualSpacing/>
    </w:pPr>
  </w:style>
  <w:style w:type="table" w:styleId="TableGrid">
    <w:name w:val="Table Grid"/>
    <w:basedOn w:val="TableNormal"/>
    <w:uiPriority w:val="39"/>
    <w:rsid w:val="00195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Mathews</dc:creator>
  <cp:keywords/>
  <dc:description/>
  <cp:lastModifiedBy>Laurie Mathews</cp:lastModifiedBy>
  <cp:revision>9</cp:revision>
  <dcterms:created xsi:type="dcterms:W3CDTF">2024-01-10T17:28:00Z</dcterms:created>
  <dcterms:modified xsi:type="dcterms:W3CDTF">2024-01-15T18:35:00Z</dcterms:modified>
</cp:coreProperties>
</file>